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4B" w:rsidRPr="00E83C2A" w:rsidRDefault="00A3054B" w:rsidP="00A3054B">
      <w:pPr>
        <w:rPr>
          <w:b/>
        </w:rPr>
      </w:pPr>
      <w:r>
        <w:rPr>
          <w:b/>
        </w:rPr>
        <w:t>Annex 2</w:t>
      </w:r>
      <w:r w:rsidRPr="00E83C2A">
        <w:rPr>
          <w:b/>
        </w:rPr>
        <w:t xml:space="preserve"> UK-wide research project</w:t>
      </w:r>
    </w:p>
    <w:p w:rsidR="00A3054B" w:rsidRPr="00E83C2A" w:rsidRDefault="00A3054B" w:rsidP="00A3054B"/>
    <w:p w:rsidR="00A3054B" w:rsidRDefault="00A3054B" w:rsidP="00A3054B">
      <w:pPr>
        <w:rPr>
          <w:rFonts w:cs="Arial"/>
          <w:szCs w:val="28"/>
        </w:rPr>
      </w:pPr>
      <w:r w:rsidRPr="000C11B5">
        <w:rPr>
          <w:rFonts w:cs="Arial"/>
          <w:szCs w:val="28"/>
        </w:rPr>
        <w:t>The four organisations res</w:t>
      </w:r>
      <w:r>
        <w:rPr>
          <w:rFonts w:cs="Arial"/>
          <w:szCs w:val="28"/>
        </w:rPr>
        <w:t>ponsible for running the DRILL P</w:t>
      </w:r>
      <w:r w:rsidRPr="000C11B5">
        <w:rPr>
          <w:rFonts w:cs="Arial"/>
          <w:szCs w:val="28"/>
        </w:rPr>
        <w:t xml:space="preserve">rogramme are themselves going to carry out some UK research over the 4 years that the programme will run. This will be about </w:t>
      </w:r>
      <w:r>
        <w:rPr>
          <w:rFonts w:cs="Arial"/>
          <w:szCs w:val="28"/>
        </w:rPr>
        <w:t xml:space="preserve">how to influence </w:t>
      </w:r>
      <w:r w:rsidRPr="000C11B5">
        <w:rPr>
          <w:rFonts w:cs="Arial"/>
          <w:szCs w:val="28"/>
        </w:rPr>
        <w:t>attitudes and behaviours towards disabled people and disability</w:t>
      </w:r>
      <w:r>
        <w:rPr>
          <w:rFonts w:cs="Arial"/>
          <w:szCs w:val="28"/>
        </w:rPr>
        <w:t>.  For instance, what narratives support positive change and could be adopted more broadly by our sector?  We will be sharing more information about this during 2017.</w:t>
      </w:r>
    </w:p>
    <w:p w:rsidR="00A3054B" w:rsidRPr="000C11B5" w:rsidRDefault="00A3054B" w:rsidP="00A3054B">
      <w:pPr>
        <w:rPr>
          <w:rFonts w:cs="Arial"/>
          <w:szCs w:val="28"/>
        </w:rPr>
      </w:pPr>
    </w:p>
    <w:p w:rsidR="00601839" w:rsidRPr="00A3054B" w:rsidRDefault="00A3054B" w:rsidP="00A3054B">
      <w:pPr>
        <w:rPr>
          <w:rFonts w:cs="Arial"/>
          <w:szCs w:val="28"/>
        </w:rPr>
      </w:pPr>
      <w:r w:rsidRPr="000C11B5">
        <w:rPr>
          <w:rFonts w:cs="Arial"/>
          <w:szCs w:val="28"/>
        </w:rPr>
        <w:t xml:space="preserve">Because of </w:t>
      </w:r>
      <w:r>
        <w:rPr>
          <w:rFonts w:cs="Arial"/>
          <w:szCs w:val="28"/>
        </w:rPr>
        <w:t>the role of our 4 national partners in DRILL</w:t>
      </w:r>
      <w:r w:rsidRPr="000C11B5">
        <w:rPr>
          <w:rFonts w:cs="Arial"/>
          <w:szCs w:val="28"/>
        </w:rPr>
        <w:t xml:space="preserve"> and the networks we have, we are particul</w:t>
      </w:r>
      <w:r>
        <w:rPr>
          <w:rFonts w:cs="Arial"/>
          <w:szCs w:val="28"/>
        </w:rPr>
        <w:t>arly well-placed to engage large numbers of disabled people and to embed learning across the whole disabled people’s sector</w:t>
      </w:r>
      <w:r w:rsidRPr="000C11B5">
        <w:rPr>
          <w:rFonts w:cs="Arial"/>
          <w:szCs w:val="28"/>
        </w:rPr>
        <w:t>. We will pull together any learning about this over the course of the programme. We will keep people up-dated about the evidence we find, so that projects can make use of it, if they want to. By doing this we hope to build on and add value to the projects DRILL funds, in order to increase the overall impact o</w:t>
      </w:r>
      <w:r>
        <w:rPr>
          <w:rFonts w:cs="Arial"/>
          <w:szCs w:val="28"/>
        </w:rPr>
        <w:t xml:space="preserve">f the programme across the UK. </w:t>
      </w:r>
      <w:bookmarkStart w:id="0" w:name="_GoBack"/>
      <w:bookmarkEnd w:id="0"/>
    </w:p>
    <w:sectPr w:rsidR="00601839" w:rsidRPr="00A30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4B"/>
    <w:rsid w:val="00601839"/>
    <w:rsid w:val="00A30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821FE-DB16-4D28-AEF1-CDD595A2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4B"/>
    <w:pPr>
      <w:spacing w:after="0" w:line="240"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F42A03FD</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McCoy</dc:creator>
  <cp:keywords/>
  <dc:description/>
  <cp:lastModifiedBy>Michelle McCoy</cp:lastModifiedBy>
  <cp:revision>1</cp:revision>
  <dcterms:created xsi:type="dcterms:W3CDTF">2017-05-08T13:12:00Z</dcterms:created>
  <dcterms:modified xsi:type="dcterms:W3CDTF">2017-05-08T13:13:00Z</dcterms:modified>
</cp:coreProperties>
</file>