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7CC" w:rsidRPr="001467CC" w:rsidRDefault="001467CC" w:rsidP="001467CC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1467CC">
        <w:rPr>
          <w:rFonts w:ascii="Arial" w:hAnsi="Arial" w:cs="Arial"/>
          <w:b/>
          <w:sz w:val="28"/>
          <w:szCs w:val="28"/>
        </w:rPr>
        <w:t xml:space="preserve">National Advisory Group </w:t>
      </w:r>
      <w:r w:rsidR="00FC6F83">
        <w:rPr>
          <w:rFonts w:ascii="Arial" w:hAnsi="Arial" w:cs="Arial"/>
          <w:b/>
          <w:sz w:val="28"/>
          <w:szCs w:val="28"/>
        </w:rPr>
        <w:t>Wales</w:t>
      </w:r>
      <w:r w:rsidRPr="001467CC">
        <w:rPr>
          <w:rFonts w:ascii="Arial" w:hAnsi="Arial" w:cs="Arial"/>
          <w:b/>
          <w:sz w:val="28"/>
          <w:szCs w:val="28"/>
        </w:rPr>
        <w:t xml:space="preserve"> members</w:t>
      </w:r>
    </w:p>
    <w:p w:rsidR="001467CC" w:rsidRPr="001467CC" w:rsidRDefault="001467CC" w:rsidP="001467CC">
      <w:pPr>
        <w:rPr>
          <w:rFonts w:ascii="Arial" w:hAnsi="Arial" w:cs="Arial"/>
          <w:b/>
          <w:sz w:val="28"/>
          <w:szCs w:val="28"/>
        </w:rPr>
      </w:pPr>
      <w:r w:rsidRPr="001467CC">
        <w:rPr>
          <w:rFonts w:ascii="Arial" w:hAnsi="Arial" w:cs="Arial"/>
          <w:b/>
          <w:sz w:val="28"/>
          <w:szCs w:val="28"/>
        </w:rPr>
        <w:t> </w:t>
      </w:r>
    </w:p>
    <w:p w:rsidR="001467CC" w:rsidRDefault="001467CC" w:rsidP="001467CC">
      <w:pPr>
        <w:rPr>
          <w:rFonts w:ascii="Arial" w:hAnsi="Arial" w:cs="Arial"/>
          <w:b/>
          <w:sz w:val="28"/>
          <w:szCs w:val="28"/>
        </w:rPr>
      </w:pPr>
      <w:r w:rsidRPr="001467CC">
        <w:rPr>
          <w:rFonts w:ascii="Arial" w:hAnsi="Arial" w:cs="Arial"/>
          <w:b/>
          <w:sz w:val="28"/>
          <w:szCs w:val="28"/>
        </w:rPr>
        <w:t xml:space="preserve">The following people sit on the DRILL National Advisory Group (NAG) in </w:t>
      </w:r>
      <w:r w:rsidR="00FC6F83">
        <w:rPr>
          <w:rFonts w:ascii="Arial" w:hAnsi="Arial" w:cs="Arial"/>
          <w:b/>
          <w:sz w:val="28"/>
          <w:szCs w:val="28"/>
        </w:rPr>
        <w:t>Wales</w:t>
      </w:r>
      <w:r w:rsidRPr="001467CC">
        <w:rPr>
          <w:rFonts w:ascii="Arial" w:hAnsi="Arial" w:cs="Arial"/>
          <w:b/>
          <w:sz w:val="28"/>
          <w:szCs w:val="28"/>
        </w:rPr>
        <w:t>:</w:t>
      </w:r>
    </w:p>
    <w:p w:rsidR="00FC6F83" w:rsidRDefault="00FC6F83" w:rsidP="001467CC">
      <w:pPr>
        <w:rPr>
          <w:rFonts w:ascii="Arial" w:hAnsi="Arial" w:cs="Arial"/>
          <w:b/>
          <w:sz w:val="28"/>
          <w:szCs w:val="28"/>
        </w:rPr>
      </w:pPr>
    </w:p>
    <w:p w:rsidR="00201EBF" w:rsidRPr="00201EBF" w:rsidRDefault="00201EBF" w:rsidP="00201EBF">
      <w:pPr>
        <w:rPr>
          <w:rFonts w:ascii="Arial" w:hAnsi="Arial" w:cs="Arial"/>
          <w:sz w:val="28"/>
          <w:szCs w:val="28"/>
        </w:rPr>
      </w:pPr>
      <w:r w:rsidRPr="00201EBF">
        <w:rPr>
          <w:rFonts w:ascii="Arial" w:hAnsi="Arial" w:cs="Arial"/>
          <w:sz w:val="28"/>
          <w:szCs w:val="28"/>
        </w:rPr>
        <w:t>Abu Askira</w:t>
      </w:r>
    </w:p>
    <w:p w:rsidR="00201EBF" w:rsidRPr="00201EBF" w:rsidRDefault="00201EBF" w:rsidP="00201EBF">
      <w:pPr>
        <w:rPr>
          <w:rFonts w:ascii="Arial" w:hAnsi="Arial" w:cs="Arial"/>
          <w:sz w:val="28"/>
          <w:szCs w:val="28"/>
        </w:rPr>
      </w:pPr>
      <w:r w:rsidRPr="00201EBF">
        <w:rPr>
          <w:rFonts w:ascii="Arial" w:hAnsi="Arial" w:cs="Arial"/>
          <w:sz w:val="28"/>
          <w:szCs w:val="28"/>
        </w:rPr>
        <w:t>Business Support Officer, Care Council for Wales    </w:t>
      </w:r>
    </w:p>
    <w:p w:rsidR="00EF4A69" w:rsidRPr="00EF4A69" w:rsidRDefault="00EF4A69" w:rsidP="00FC6F83">
      <w:pPr>
        <w:rPr>
          <w:rFonts w:ascii="Arial" w:hAnsi="Arial" w:cs="Arial"/>
          <w:sz w:val="28"/>
          <w:szCs w:val="28"/>
        </w:rPr>
      </w:pPr>
    </w:p>
    <w:p w:rsidR="00231704" w:rsidRPr="00EF4A69" w:rsidRDefault="00231704" w:rsidP="00FC6F83">
      <w:pPr>
        <w:rPr>
          <w:rFonts w:ascii="Arial" w:hAnsi="Arial" w:cs="Arial"/>
          <w:sz w:val="28"/>
          <w:szCs w:val="28"/>
        </w:rPr>
      </w:pPr>
      <w:r w:rsidRPr="00EF4A69">
        <w:rPr>
          <w:rFonts w:ascii="Arial" w:hAnsi="Arial" w:cs="Arial"/>
          <w:sz w:val="28"/>
          <w:szCs w:val="28"/>
        </w:rPr>
        <w:t>Anne Collis</w:t>
      </w:r>
    </w:p>
    <w:p w:rsidR="00FC6F83" w:rsidRDefault="00EF4A69" w:rsidP="00FC6F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Co-Director, </w:t>
      </w:r>
      <w:r w:rsidR="00FC6F83" w:rsidRPr="00EF4A69">
        <w:rPr>
          <w:rFonts w:ascii="Arial" w:hAnsi="Arial" w:cs="Arial"/>
          <w:sz w:val="28"/>
          <w:szCs w:val="28"/>
        </w:rPr>
        <w:t>Barod</w:t>
      </w:r>
    </w:p>
    <w:p w:rsidR="003D66AD" w:rsidRDefault="003D66AD" w:rsidP="00FC6F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PhD student, Bangor University</w:t>
      </w:r>
    </w:p>
    <w:p w:rsidR="00231704" w:rsidRPr="00EF4A69" w:rsidRDefault="00231704" w:rsidP="00FC6F83">
      <w:pPr>
        <w:rPr>
          <w:rFonts w:ascii="Arial" w:hAnsi="Arial" w:cs="Arial"/>
          <w:sz w:val="28"/>
          <w:szCs w:val="28"/>
        </w:rPr>
      </w:pPr>
    </w:p>
    <w:p w:rsidR="00231704" w:rsidRPr="00EF4A69" w:rsidRDefault="00FC6F83" w:rsidP="00FC6F83">
      <w:pPr>
        <w:rPr>
          <w:rFonts w:ascii="Arial" w:hAnsi="Arial" w:cs="Arial"/>
          <w:sz w:val="28"/>
          <w:szCs w:val="28"/>
        </w:rPr>
      </w:pPr>
      <w:r w:rsidRPr="00EF4A69">
        <w:rPr>
          <w:rFonts w:ascii="Arial" w:hAnsi="Arial" w:cs="Arial"/>
          <w:sz w:val="28"/>
          <w:szCs w:val="28"/>
        </w:rPr>
        <w:t xml:space="preserve">Dr </w:t>
      </w:r>
      <w:r w:rsidR="00231704" w:rsidRPr="00EF4A69">
        <w:rPr>
          <w:rFonts w:ascii="Arial" w:hAnsi="Arial" w:cs="Arial"/>
          <w:sz w:val="28"/>
          <w:szCs w:val="28"/>
        </w:rPr>
        <w:t>Andrew Dunning</w:t>
      </w:r>
    </w:p>
    <w:p w:rsidR="00FC6F83" w:rsidRDefault="00EF4A69" w:rsidP="00EF4A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Senior Lecturer, </w:t>
      </w:r>
      <w:r w:rsidRPr="00EF4A69">
        <w:rPr>
          <w:rFonts w:ascii="Arial" w:hAnsi="Arial" w:cs="Arial"/>
          <w:sz w:val="28"/>
          <w:szCs w:val="28"/>
        </w:rPr>
        <w:t>Public Health, Policy and Social Sciences</w:t>
      </w:r>
      <w:r>
        <w:rPr>
          <w:rFonts w:ascii="Arial" w:hAnsi="Arial" w:cs="Arial"/>
          <w:sz w:val="28"/>
          <w:szCs w:val="28"/>
        </w:rPr>
        <w:t xml:space="preserve">, </w:t>
      </w:r>
      <w:r w:rsidR="00FC6F83" w:rsidRPr="00EF4A69">
        <w:rPr>
          <w:rFonts w:ascii="Arial" w:hAnsi="Arial" w:cs="Arial"/>
          <w:sz w:val="28"/>
          <w:szCs w:val="28"/>
        </w:rPr>
        <w:t>Swansea University</w:t>
      </w:r>
    </w:p>
    <w:p w:rsidR="00201EBF" w:rsidRDefault="00201EBF" w:rsidP="00EF4A69">
      <w:pPr>
        <w:rPr>
          <w:rFonts w:ascii="Arial" w:hAnsi="Arial" w:cs="Arial"/>
          <w:sz w:val="28"/>
          <w:szCs w:val="28"/>
        </w:rPr>
      </w:pPr>
    </w:p>
    <w:p w:rsidR="00201EBF" w:rsidRPr="00201EBF" w:rsidRDefault="00201EBF" w:rsidP="00201EBF">
      <w:pPr>
        <w:rPr>
          <w:rFonts w:ascii="Arial" w:hAnsi="Arial" w:cs="Arial"/>
          <w:sz w:val="28"/>
          <w:szCs w:val="28"/>
        </w:rPr>
      </w:pPr>
      <w:r w:rsidRPr="00201EBF">
        <w:rPr>
          <w:rFonts w:ascii="Arial" w:hAnsi="Arial" w:cs="Arial"/>
          <w:sz w:val="28"/>
          <w:szCs w:val="28"/>
        </w:rPr>
        <w:t>Graham Findlay</w:t>
      </w:r>
    </w:p>
    <w:p w:rsidR="002C75B8" w:rsidRPr="00201EBF" w:rsidRDefault="002C75B8" w:rsidP="00201EB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</w:t>
      </w:r>
      <w:r w:rsidRPr="002C75B8">
        <w:rPr>
          <w:rFonts w:ascii="Arial" w:hAnsi="Arial" w:cs="Arial"/>
          <w:sz w:val="28"/>
          <w:szCs w:val="28"/>
        </w:rPr>
        <w:t>o-chair of the Wales National Advisory Group and a disability equality and inclusive design consultant.</w:t>
      </w:r>
    </w:p>
    <w:p w:rsidR="00201EBF" w:rsidRDefault="00201EBF" w:rsidP="00EF4A69">
      <w:pPr>
        <w:rPr>
          <w:rFonts w:ascii="Arial" w:hAnsi="Arial" w:cs="Arial"/>
          <w:sz w:val="28"/>
          <w:szCs w:val="28"/>
        </w:rPr>
      </w:pPr>
    </w:p>
    <w:p w:rsidR="00201EBF" w:rsidRDefault="00201EBF" w:rsidP="00201EBF">
      <w:pPr>
        <w:rPr>
          <w:rFonts w:ascii="Arial" w:hAnsi="Arial" w:cs="Arial"/>
          <w:sz w:val="28"/>
          <w:szCs w:val="28"/>
        </w:rPr>
      </w:pPr>
      <w:r w:rsidRPr="00EF4A69">
        <w:rPr>
          <w:rFonts w:ascii="Arial" w:hAnsi="Arial" w:cs="Arial"/>
          <w:sz w:val="28"/>
          <w:szCs w:val="28"/>
        </w:rPr>
        <w:t>Dr. Debbie Foster</w:t>
      </w:r>
    </w:p>
    <w:p w:rsidR="00201EBF" w:rsidRDefault="00201EBF" w:rsidP="00201EB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Reader, Employment Relations and </w:t>
      </w:r>
      <w:r w:rsidRPr="00DF7BD9">
        <w:rPr>
          <w:rFonts w:ascii="Arial" w:hAnsi="Arial" w:cs="Arial"/>
          <w:sz w:val="28"/>
          <w:szCs w:val="28"/>
        </w:rPr>
        <w:t>Chair of Research Ethics</w:t>
      </w:r>
      <w:r>
        <w:rPr>
          <w:rFonts w:ascii="Arial" w:hAnsi="Arial" w:cs="Arial"/>
          <w:sz w:val="28"/>
          <w:szCs w:val="28"/>
        </w:rPr>
        <w:t>, Cardiff University</w:t>
      </w:r>
    </w:p>
    <w:p w:rsidR="00EF4A69" w:rsidRPr="00EF4A69" w:rsidRDefault="00EF4A69" w:rsidP="00EF4A69">
      <w:pPr>
        <w:rPr>
          <w:rFonts w:ascii="Arial" w:hAnsi="Arial" w:cs="Arial"/>
          <w:sz w:val="28"/>
          <w:szCs w:val="28"/>
        </w:rPr>
      </w:pPr>
    </w:p>
    <w:p w:rsidR="00201EBF" w:rsidRPr="00EF4A69" w:rsidRDefault="00201EBF" w:rsidP="00201EBF">
      <w:pPr>
        <w:rPr>
          <w:rFonts w:ascii="Arial" w:hAnsi="Arial" w:cs="Arial"/>
          <w:sz w:val="28"/>
          <w:szCs w:val="28"/>
        </w:rPr>
      </w:pPr>
      <w:r w:rsidRPr="00EF4A69">
        <w:rPr>
          <w:rFonts w:ascii="Arial" w:hAnsi="Arial" w:cs="Arial"/>
          <w:sz w:val="28"/>
          <w:szCs w:val="28"/>
        </w:rPr>
        <w:t>Dr Natasha Hirst</w:t>
      </w:r>
    </w:p>
    <w:p w:rsidR="00201EBF" w:rsidRDefault="00201EBF" w:rsidP="00201EB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Board Member, </w:t>
      </w:r>
      <w:r w:rsidRPr="00EF4A69">
        <w:rPr>
          <w:rFonts w:ascii="Arial" w:hAnsi="Arial" w:cs="Arial"/>
          <w:sz w:val="28"/>
          <w:szCs w:val="28"/>
        </w:rPr>
        <w:t>Disability Wales</w:t>
      </w:r>
      <w:r w:rsidR="00A45CF8">
        <w:rPr>
          <w:rFonts w:ascii="Arial" w:hAnsi="Arial" w:cs="Arial"/>
          <w:sz w:val="28"/>
          <w:szCs w:val="28"/>
        </w:rPr>
        <w:t xml:space="preserve"> and C</w:t>
      </w:r>
      <w:r w:rsidR="00A45CF8" w:rsidRPr="002C75B8">
        <w:rPr>
          <w:rFonts w:ascii="Arial" w:hAnsi="Arial" w:cs="Arial"/>
          <w:sz w:val="28"/>
          <w:szCs w:val="28"/>
        </w:rPr>
        <w:t>o-chair of the Wales National Advisory Group</w:t>
      </w:r>
    </w:p>
    <w:p w:rsidR="00201EBF" w:rsidRDefault="00201EBF" w:rsidP="00FC6F83">
      <w:pPr>
        <w:rPr>
          <w:rFonts w:ascii="Arial" w:hAnsi="Arial" w:cs="Arial"/>
          <w:sz w:val="28"/>
          <w:szCs w:val="28"/>
        </w:rPr>
      </w:pPr>
    </w:p>
    <w:p w:rsidR="00201EBF" w:rsidRDefault="00201EBF" w:rsidP="00201EBF">
      <w:pPr>
        <w:rPr>
          <w:rFonts w:ascii="Arial" w:hAnsi="Arial" w:cs="Arial"/>
          <w:sz w:val="28"/>
          <w:szCs w:val="28"/>
        </w:rPr>
      </w:pPr>
      <w:r w:rsidRPr="00EF4A69">
        <w:rPr>
          <w:rFonts w:ascii="Arial" w:hAnsi="Arial" w:cs="Arial"/>
          <w:sz w:val="28"/>
          <w:szCs w:val="28"/>
        </w:rPr>
        <w:t xml:space="preserve">Dr. Mark Llewellyn </w:t>
      </w:r>
    </w:p>
    <w:p w:rsidR="00201EBF" w:rsidRDefault="00201EBF" w:rsidP="00201EB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Deputy Director, Welsh Institute for Health and Social Care, University of South Wales</w:t>
      </w:r>
    </w:p>
    <w:p w:rsidR="00201EBF" w:rsidRPr="00EF4A69" w:rsidRDefault="00201EBF" w:rsidP="00201EBF">
      <w:pPr>
        <w:rPr>
          <w:rFonts w:ascii="Arial" w:hAnsi="Arial" w:cs="Arial"/>
          <w:sz w:val="28"/>
          <w:szCs w:val="28"/>
        </w:rPr>
      </w:pPr>
    </w:p>
    <w:p w:rsidR="00201EBF" w:rsidRDefault="00201EBF" w:rsidP="00201EB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Dr Beverley Morgan</w:t>
      </w:r>
    </w:p>
    <w:p w:rsidR="00201EBF" w:rsidRDefault="00201EBF" w:rsidP="00201EB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Welsh Government Tackling Poverty Team</w:t>
      </w:r>
    </w:p>
    <w:p w:rsidR="00201EBF" w:rsidRPr="00EF4A69" w:rsidRDefault="00201EBF" w:rsidP="00201EBF">
      <w:pPr>
        <w:rPr>
          <w:rFonts w:ascii="Arial" w:hAnsi="Arial" w:cs="Arial"/>
          <w:sz w:val="28"/>
          <w:szCs w:val="28"/>
        </w:rPr>
      </w:pPr>
    </w:p>
    <w:p w:rsidR="00201EBF" w:rsidRDefault="00201EBF" w:rsidP="00201EBF">
      <w:pPr>
        <w:rPr>
          <w:rFonts w:ascii="Arial" w:hAnsi="Arial" w:cs="Arial"/>
          <w:sz w:val="28"/>
          <w:szCs w:val="28"/>
        </w:rPr>
      </w:pPr>
      <w:r w:rsidRPr="00EF4A69">
        <w:rPr>
          <w:rFonts w:ascii="Arial" w:hAnsi="Arial" w:cs="Arial"/>
          <w:sz w:val="28"/>
          <w:szCs w:val="28"/>
        </w:rPr>
        <w:t>Joe Powell</w:t>
      </w:r>
    </w:p>
    <w:p w:rsidR="00201EBF" w:rsidRDefault="00201EBF" w:rsidP="00201EB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Director, All Wales People First</w:t>
      </w:r>
    </w:p>
    <w:p w:rsidR="00201EBF" w:rsidRPr="00EF4A69" w:rsidRDefault="00201EBF" w:rsidP="00201EBF">
      <w:pPr>
        <w:rPr>
          <w:rFonts w:ascii="Arial" w:hAnsi="Arial" w:cs="Arial"/>
          <w:sz w:val="28"/>
          <w:szCs w:val="28"/>
        </w:rPr>
      </w:pPr>
    </w:p>
    <w:p w:rsidR="00201EBF" w:rsidRDefault="00201EBF" w:rsidP="00201EBF">
      <w:pPr>
        <w:rPr>
          <w:rFonts w:ascii="Arial" w:hAnsi="Arial" w:cs="Arial"/>
          <w:sz w:val="28"/>
          <w:szCs w:val="28"/>
        </w:rPr>
      </w:pPr>
      <w:r w:rsidRPr="00EF4A69">
        <w:rPr>
          <w:rFonts w:ascii="Arial" w:hAnsi="Arial" w:cs="Arial"/>
          <w:sz w:val="28"/>
          <w:szCs w:val="28"/>
        </w:rPr>
        <w:t>Dr. Donna Reeve</w:t>
      </w:r>
    </w:p>
    <w:p w:rsidR="00201EBF" w:rsidRPr="00EF4A69" w:rsidRDefault="00201EBF" w:rsidP="00201EB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Lecturer, University of Lancaster</w:t>
      </w:r>
    </w:p>
    <w:p w:rsidR="00201EBF" w:rsidRDefault="00201EBF" w:rsidP="00FC6F83">
      <w:pPr>
        <w:rPr>
          <w:rFonts w:ascii="Arial" w:hAnsi="Arial" w:cs="Arial"/>
          <w:sz w:val="28"/>
          <w:szCs w:val="28"/>
        </w:rPr>
      </w:pPr>
    </w:p>
    <w:p w:rsidR="00EF4A69" w:rsidRDefault="00EF4A69" w:rsidP="00FC6F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Dr Steve Thompson</w:t>
      </w:r>
    </w:p>
    <w:p w:rsidR="00EF4A69" w:rsidRDefault="00EF4A69" w:rsidP="00FC6F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Senior Lecturer, Department of History and Welsh History, Aberystwyth University </w:t>
      </w:r>
    </w:p>
    <w:p w:rsidR="00FC6F83" w:rsidRPr="00EF4A69" w:rsidRDefault="00FC6F83" w:rsidP="00FC6F83">
      <w:pPr>
        <w:rPr>
          <w:rFonts w:ascii="Arial" w:hAnsi="Arial" w:cs="Arial"/>
          <w:sz w:val="28"/>
          <w:szCs w:val="28"/>
        </w:rPr>
      </w:pPr>
    </w:p>
    <w:p w:rsidR="00B10D0E" w:rsidRDefault="00B10D0E" w:rsidP="00FC6F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Vin West MBE</w:t>
      </w:r>
    </w:p>
    <w:p w:rsidR="003200C8" w:rsidRDefault="00B10D0E" w:rsidP="00FC6F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Chair, Arfon Access Group</w:t>
      </w:r>
      <w:r w:rsidR="00FC6F83" w:rsidRPr="00EF4A69">
        <w:rPr>
          <w:rFonts w:ascii="Arial" w:hAnsi="Arial" w:cs="Arial"/>
          <w:sz w:val="28"/>
          <w:szCs w:val="28"/>
        </w:rPr>
        <w:t>   </w:t>
      </w:r>
    </w:p>
    <w:p w:rsidR="003200C8" w:rsidRDefault="003200C8" w:rsidP="00FC6F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</w:t>
      </w:r>
      <w:r w:rsidRPr="003200C8">
        <w:rPr>
          <w:rFonts w:ascii="Arial" w:hAnsi="Arial" w:cs="Arial"/>
          <w:sz w:val="28"/>
          <w:szCs w:val="28"/>
        </w:rPr>
        <w:t>ember of t</w:t>
      </w:r>
      <w:r>
        <w:rPr>
          <w:rFonts w:ascii="Arial" w:hAnsi="Arial" w:cs="Arial"/>
          <w:sz w:val="28"/>
          <w:szCs w:val="28"/>
        </w:rPr>
        <w:t>he Coalition on Charging Cymru</w:t>
      </w:r>
    </w:p>
    <w:p w:rsidR="00FC6F83" w:rsidRPr="00EF4A69" w:rsidRDefault="003200C8" w:rsidP="00FC6F83">
      <w:pPr>
        <w:rPr>
          <w:rFonts w:ascii="Arial" w:hAnsi="Arial" w:cs="Arial"/>
          <w:sz w:val="28"/>
          <w:szCs w:val="28"/>
        </w:rPr>
      </w:pPr>
      <w:r w:rsidRPr="003200C8">
        <w:rPr>
          <w:rFonts w:ascii="Arial" w:hAnsi="Arial" w:cs="Arial"/>
          <w:sz w:val="28"/>
          <w:szCs w:val="28"/>
        </w:rPr>
        <w:t>Co-Chair of the Wales Alliance for Citizen Directed Support</w:t>
      </w:r>
    </w:p>
    <w:p w:rsidR="00FC6F83" w:rsidRPr="00EF4A69" w:rsidRDefault="00FC6F83" w:rsidP="00FC6F83">
      <w:pPr>
        <w:rPr>
          <w:rFonts w:ascii="Arial" w:hAnsi="Arial" w:cs="Arial"/>
          <w:sz w:val="28"/>
          <w:szCs w:val="28"/>
        </w:rPr>
      </w:pPr>
      <w:r w:rsidRPr="00EF4A69">
        <w:rPr>
          <w:rFonts w:ascii="Arial" w:hAnsi="Arial" w:cs="Arial"/>
          <w:sz w:val="28"/>
          <w:szCs w:val="28"/>
        </w:rPr>
        <w:t xml:space="preserve">                </w:t>
      </w:r>
    </w:p>
    <w:p w:rsidR="00DF7BD9" w:rsidRPr="00EF4A69" w:rsidRDefault="00DF7BD9" w:rsidP="00FC6F83">
      <w:pPr>
        <w:rPr>
          <w:rFonts w:ascii="Arial" w:hAnsi="Arial" w:cs="Arial"/>
          <w:sz w:val="28"/>
          <w:szCs w:val="28"/>
        </w:rPr>
      </w:pPr>
    </w:p>
    <w:p w:rsidR="00DF7BD9" w:rsidRDefault="00DF7BD9" w:rsidP="00FC6F83">
      <w:pPr>
        <w:rPr>
          <w:rFonts w:ascii="Arial" w:hAnsi="Arial" w:cs="Arial"/>
          <w:sz w:val="28"/>
          <w:szCs w:val="28"/>
        </w:rPr>
      </w:pPr>
    </w:p>
    <w:p w:rsidR="00201EBF" w:rsidRDefault="00201EBF" w:rsidP="00FC6F83">
      <w:pPr>
        <w:rPr>
          <w:rFonts w:ascii="Arial" w:hAnsi="Arial" w:cs="Arial"/>
          <w:sz w:val="28"/>
          <w:szCs w:val="28"/>
        </w:rPr>
      </w:pPr>
    </w:p>
    <w:p w:rsidR="00201EBF" w:rsidRDefault="00201EBF" w:rsidP="00FC6F83">
      <w:pPr>
        <w:rPr>
          <w:rFonts w:ascii="Arial" w:hAnsi="Arial" w:cs="Arial"/>
          <w:sz w:val="28"/>
          <w:szCs w:val="28"/>
        </w:rPr>
      </w:pPr>
    </w:p>
    <w:p w:rsidR="00201EBF" w:rsidRDefault="00201EBF" w:rsidP="00FC6F83">
      <w:pPr>
        <w:rPr>
          <w:rFonts w:ascii="Arial" w:hAnsi="Arial" w:cs="Arial"/>
          <w:sz w:val="28"/>
          <w:szCs w:val="28"/>
        </w:rPr>
      </w:pPr>
    </w:p>
    <w:p w:rsidR="00201EBF" w:rsidRDefault="00201EBF" w:rsidP="00FC6F83">
      <w:pPr>
        <w:rPr>
          <w:rFonts w:ascii="Arial" w:hAnsi="Arial" w:cs="Arial"/>
          <w:sz w:val="28"/>
          <w:szCs w:val="28"/>
        </w:rPr>
      </w:pPr>
    </w:p>
    <w:p w:rsidR="00201EBF" w:rsidRDefault="00201EBF" w:rsidP="00FC6F83">
      <w:pPr>
        <w:rPr>
          <w:rFonts w:ascii="Arial" w:hAnsi="Arial" w:cs="Arial"/>
          <w:sz w:val="28"/>
          <w:szCs w:val="28"/>
        </w:rPr>
      </w:pPr>
    </w:p>
    <w:p w:rsidR="00201EBF" w:rsidRPr="00EF4A69" w:rsidRDefault="00201EBF" w:rsidP="00FC6F83">
      <w:pPr>
        <w:rPr>
          <w:rFonts w:ascii="Arial" w:hAnsi="Arial" w:cs="Arial"/>
          <w:sz w:val="28"/>
          <w:szCs w:val="28"/>
        </w:rPr>
      </w:pPr>
    </w:p>
    <w:p w:rsidR="00FC6F83" w:rsidRPr="00EF4A69" w:rsidRDefault="00FC6F83" w:rsidP="00FC6F83">
      <w:pPr>
        <w:rPr>
          <w:rFonts w:ascii="Arial" w:hAnsi="Arial" w:cs="Arial"/>
          <w:sz w:val="28"/>
          <w:szCs w:val="28"/>
        </w:rPr>
      </w:pPr>
      <w:r w:rsidRPr="00EF4A69">
        <w:rPr>
          <w:rFonts w:ascii="Arial" w:hAnsi="Arial" w:cs="Arial"/>
          <w:sz w:val="28"/>
          <w:szCs w:val="28"/>
        </w:rPr>
        <w:t>     </w:t>
      </w:r>
    </w:p>
    <w:p w:rsidR="00AB7ECD" w:rsidRDefault="00AB7ECD"/>
    <w:sectPr w:rsidR="00AB7E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7CC"/>
    <w:rsid w:val="00022A0A"/>
    <w:rsid w:val="001467CC"/>
    <w:rsid w:val="00201EBF"/>
    <w:rsid w:val="00231704"/>
    <w:rsid w:val="002C75B8"/>
    <w:rsid w:val="003200C8"/>
    <w:rsid w:val="003D66AD"/>
    <w:rsid w:val="00800BBB"/>
    <w:rsid w:val="00A45CF8"/>
    <w:rsid w:val="00AB7ECD"/>
    <w:rsid w:val="00B10D0E"/>
    <w:rsid w:val="00DB6FDC"/>
    <w:rsid w:val="00DF7BD9"/>
    <w:rsid w:val="00E0508F"/>
    <w:rsid w:val="00EF4A69"/>
    <w:rsid w:val="00FC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BD33A2-30F1-4353-B917-67726E6BE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7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6F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0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CBE080D6</Template>
  <TotalTime>0</TotalTime>
  <Pages>3</Pages>
  <Words>179</Words>
  <Characters>1023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Mellor</dc:creator>
  <cp:keywords/>
  <dc:description/>
  <cp:lastModifiedBy>Michelle McCoy</cp:lastModifiedBy>
  <cp:revision>2</cp:revision>
  <dcterms:created xsi:type="dcterms:W3CDTF">2016-10-14T10:45:00Z</dcterms:created>
  <dcterms:modified xsi:type="dcterms:W3CDTF">2016-10-14T10:45:00Z</dcterms:modified>
</cp:coreProperties>
</file>